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309" w:rsidRPr="009272A1" w:rsidRDefault="000E0309" w:rsidP="000E0309">
      <w:pPr>
        <w:jc w:val="center"/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</w:pPr>
      <w:r w:rsidRPr="009272A1"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  <w:t>Preliminary summary of web resources</w:t>
      </w:r>
    </w:p>
    <w:p w:rsidR="00A04854" w:rsidRPr="009272A1" w:rsidRDefault="00A04854" w:rsidP="000E0309">
      <w:pPr>
        <w:jc w:val="both"/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</w:pPr>
    </w:p>
    <w:p w:rsidR="000E0309" w:rsidRPr="009272A1" w:rsidRDefault="000E0309" w:rsidP="000E0309">
      <w:pPr>
        <w:jc w:val="both"/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</w:pPr>
      <w:r w:rsidRPr="009272A1"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  <w:t>Foster care</w:t>
      </w:r>
    </w:p>
    <w:p w:rsidR="000E0309" w:rsidRPr="009272A1" w:rsidRDefault="000E0309" w:rsidP="000E0309">
      <w:pPr>
        <w:rPr>
          <w:rStyle w:val="Hyperlink"/>
          <w:rFonts w:asciiTheme="minorHAnsi" w:hAnsiTheme="minorHAnsi" w:cstheme="minorHAnsi"/>
          <w:sz w:val="26"/>
          <w:szCs w:val="26"/>
          <w:lang w:val="en-US"/>
        </w:rPr>
      </w:pPr>
      <w:hyperlink r:id="rId5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  <w:lang w:val="en-US"/>
          </w:rPr>
          <w:t>http://www.cyf.vic.gov.au/placement-support/foster-care</w:t>
        </w:r>
      </w:hyperlink>
    </w:p>
    <w:p w:rsidR="000E0309" w:rsidRPr="009272A1" w:rsidRDefault="000E0309" w:rsidP="000E0309">
      <w:pPr>
        <w:rPr>
          <w:rStyle w:val="Hyperlink"/>
          <w:rFonts w:asciiTheme="minorHAnsi" w:hAnsiTheme="minorHAnsi" w:cstheme="minorHAnsi"/>
          <w:sz w:val="26"/>
          <w:szCs w:val="26"/>
          <w:lang w:val="en-US"/>
        </w:rPr>
      </w:pPr>
      <w:hyperlink r:id="rId6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  <w:lang w:val="en-US"/>
          </w:rPr>
          <w:t>http://www.anglicare-sa.org.au/foster-care/</w:t>
        </w:r>
      </w:hyperlink>
      <w:r w:rsidRPr="009272A1">
        <w:rPr>
          <w:rStyle w:val="Hyperlink"/>
          <w:rFonts w:asciiTheme="minorHAnsi" w:hAnsiTheme="minorHAnsi" w:cstheme="minorHAnsi"/>
          <w:sz w:val="26"/>
          <w:szCs w:val="26"/>
          <w:lang w:val="en-US"/>
        </w:rPr>
        <w:t xml:space="preserve"> </w:t>
      </w:r>
    </w:p>
    <w:p w:rsidR="000E0309" w:rsidRPr="009272A1" w:rsidRDefault="00A04854" w:rsidP="000E0309">
      <w:pPr>
        <w:rPr>
          <w:rStyle w:val="apple-style-span"/>
          <w:rFonts w:asciiTheme="minorHAnsi" w:hAnsiTheme="minorHAnsi" w:cstheme="minorHAnsi"/>
          <w:sz w:val="26"/>
          <w:szCs w:val="26"/>
          <w:lang w:val="en-US"/>
        </w:rPr>
      </w:pPr>
      <w:hyperlink r:id="rId7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  <w:lang w:val="en-US"/>
          </w:rPr>
          <w:t>http://www.fostercare.org.au/docs/secsafe05.pdf</w:t>
        </w:r>
      </w:hyperlink>
      <w:r w:rsidRPr="009272A1">
        <w:rPr>
          <w:rStyle w:val="apple-style-span"/>
          <w:rFonts w:asciiTheme="minorHAnsi" w:hAnsiTheme="minorHAnsi" w:cstheme="minorHAnsi"/>
          <w:sz w:val="26"/>
          <w:szCs w:val="26"/>
          <w:lang w:val="en-US"/>
        </w:rPr>
        <w:t xml:space="preserve"> </w:t>
      </w:r>
    </w:p>
    <w:p w:rsidR="00A04854" w:rsidRPr="009272A1" w:rsidRDefault="00A04854" w:rsidP="000E0309">
      <w:pPr>
        <w:rPr>
          <w:rStyle w:val="apple-style-span"/>
          <w:rFonts w:asciiTheme="minorHAnsi" w:hAnsiTheme="minorHAnsi" w:cstheme="minorHAnsi"/>
          <w:sz w:val="26"/>
          <w:szCs w:val="26"/>
          <w:lang w:val="en-US"/>
        </w:rPr>
      </w:pPr>
      <w:hyperlink r:id="rId8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  <w:lang w:val="en-US"/>
          </w:rPr>
          <w:t>http://carepathwaysqld.com.au/</w:t>
        </w:r>
      </w:hyperlink>
      <w:r w:rsidRPr="009272A1">
        <w:rPr>
          <w:rStyle w:val="apple-style-span"/>
          <w:rFonts w:asciiTheme="minorHAnsi" w:hAnsiTheme="minorHAnsi" w:cstheme="minorHAnsi"/>
          <w:sz w:val="26"/>
          <w:szCs w:val="26"/>
          <w:lang w:val="en-US"/>
        </w:rPr>
        <w:t xml:space="preserve"> </w:t>
      </w:r>
    </w:p>
    <w:p w:rsidR="00A04854" w:rsidRPr="009272A1" w:rsidRDefault="00A04854" w:rsidP="000E0309">
      <w:pPr>
        <w:rPr>
          <w:rStyle w:val="apple-style-span"/>
          <w:rFonts w:asciiTheme="minorHAnsi" w:hAnsiTheme="minorHAnsi" w:cstheme="minorHAnsi"/>
          <w:sz w:val="26"/>
          <w:szCs w:val="26"/>
          <w:lang w:val="en-US"/>
        </w:rPr>
      </w:pPr>
      <w:hyperlink r:id="rId9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  <w:lang w:val="en-US"/>
          </w:rPr>
          <w:t>http://www.ozchild.org.au/ozchild/how-we-help/children-who-cant-live-at-home/30</w:t>
        </w:r>
      </w:hyperlink>
      <w:r w:rsidRPr="009272A1">
        <w:rPr>
          <w:rStyle w:val="apple-style-span"/>
          <w:rFonts w:asciiTheme="minorHAnsi" w:hAnsiTheme="minorHAnsi" w:cstheme="minorHAnsi"/>
          <w:sz w:val="26"/>
          <w:szCs w:val="26"/>
          <w:lang w:val="en-US"/>
        </w:rPr>
        <w:t xml:space="preserve"> </w:t>
      </w:r>
    </w:p>
    <w:p w:rsidR="00A04854" w:rsidRPr="009272A1" w:rsidRDefault="00A04854" w:rsidP="000E0309">
      <w:pPr>
        <w:rPr>
          <w:rStyle w:val="apple-style-span"/>
          <w:rFonts w:asciiTheme="minorHAnsi" w:hAnsiTheme="minorHAnsi" w:cstheme="minorHAnsi"/>
          <w:sz w:val="26"/>
          <w:szCs w:val="26"/>
          <w:lang w:val="en-US"/>
        </w:rPr>
      </w:pPr>
    </w:p>
    <w:p w:rsidR="000E0309" w:rsidRPr="009272A1" w:rsidRDefault="000E0309" w:rsidP="000E0309">
      <w:pPr>
        <w:jc w:val="both"/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</w:pPr>
      <w:r w:rsidRPr="009272A1"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  <w:t>Foster carers and children</w:t>
      </w:r>
    </w:p>
    <w:p w:rsidR="000E0309" w:rsidRPr="009272A1" w:rsidRDefault="000E0309" w:rsidP="000E0309">
      <w:pPr>
        <w:rPr>
          <w:rFonts w:asciiTheme="minorHAnsi" w:hAnsiTheme="minorHAnsi" w:cstheme="minorHAnsi"/>
          <w:sz w:val="26"/>
          <w:szCs w:val="26"/>
          <w:lang w:val="en-US"/>
        </w:rPr>
      </w:pPr>
      <w:hyperlink r:id="rId10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  <w:lang w:val="en-US"/>
          </w:rPr>
          <w:t>http://www.fostercare.org.au/priority.html</w:t>
        </w:r>
      </w:hyperlink>
    </w:p>
    <w:p w:rsidR="000E0309" w:rsidRPr="009272A1" w:rsidRDefault="000E0309" w:rsidP="000E0309">
      <w:pPr>
        <w:rPr>
          <w:rStyle w:val="Hyperlink"/>
          <w:rFonts w:asciiTheme="minorHAnsi" w:hAnsiTheme="minorHAnsi" w:cstheme="minorHAnsi"/>
          <w:sz w:val="26"/>
          <w:szCs w:val="26"/>
          <w:lang w:val="en-US"/>
        </w:rPr>
      </w:pPr>
      <w:hyperlink r:id="rId11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  <w:lang w:val="en-US"/>
          </w:rPr>
          <w:t>http://raisingchildren.net.au/articles/raising_foster_children.html</w:t>
        </w:r>
      </w:hyperlink>
    </w:p>
    <w:p w:rsidR="000E0309" w:rsidRPr="009272A1" w:rsidRDefault="000E0309" w:rsidP="000E0309">
      <w:pPr>
        <w:rPr>
          <w:rStyle w:val="Hyperlink"/>
          <w:rFonts w:asciiTheme="minorHAnsi" w:hAnsiTheme="minorHAnsi" w:cstheme="minorHAnsi"/>
          <w:sz w:val="26"/>
          <w:szCs w:val="26"/>
          <w:lang w:val="en-US"/>
        </w:rPr>
      </w:pPr>
      <w:hyperlink r:id="rId12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  <w:lang w:val="en-US"/>
          </w:rPr>
          <w:t>http://www.dfc.sa.gov.au/pub/default.aspx?tabid=203</w:t>
        </w:r>
      </w:hyperlink>
    </w:p>
    <w:p w:rsidR="000E0309" w:rsidRPr="009272A1" w:rsidRDefault="000E0309" w:rsidP="009272A1">
      <w:pPr>
        <w:rPr>
          <w:rFonts w:asciiTheme="minorHAnsi" w:hAnsiTheme="minorHAnsi" w:cstheme="minorHAnsi"/>
          <w:sz w:val="26"/>
          <w:szCs w:val="26"/>
          <w:lang w:val="en-US"/>
        </w:rPr>
      </w:pPr>
      <w:hyperlink r:id="rId13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  <w:lang w:val="en-US"/>
          </w:rPr>
          <w:t>http://www.keyassets.com.au/</w:t>
        </w:r>
      </w:hyperlink>
    </w:p>
    <w:p w:rsidR="009272A1" w:rsidRPr="009272A1" w:rsidRDefault="009272A1" w:rsidP="009272A1">
      <w:pPr>
        <w:rPr>
          <w:rStyle w:val="apple-style-span"/>
          <w:rFonts w:asciiTheme="minorHAnsi" w:hAnsiTheme="minorHAnsi" w:cstheme="minorHAnsi"/>
          <w:sz w:val="26"/>
          <w:szCs w:val="26"/>
          <w:lang w:val="en-US"/>
        </w:rPr>
      </w:pPr>
    </w:p>
    <w:p w:rsidR="000E0309" w:rsidRPr="009272A1" w:rsidRDefault="000E0309" w:rsidP="000E0309">
      <w:pPr>
        <w:jc w:val="both"/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</w:pPr>
      <w:r w:rsidRPr="009272A1"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  <w:t>Homes</w:t>
      </w:r>
    </w:p>
    <w:p w:rsidR="00A04854" w:rsidRPr="009272A1" w:rsidRDefault="00A04854" w:rsidP="000E0309">
      <w:pPr>
        <w:jc w:val="both"/>
        <w:rPr>
          <w:rStyle w:val="apple-style-span"/>
          <w:rFonts w:asciiTheme="minorHAnsi" w:hAnsiTheme="minorHAnsi" w:cstheme="minorHAnsi"/>
          <w:color w:val="190101"/>
          <w:sz w:val="26"/>
          <w:szCs w:val="26"/>
          <w:u w:val="single"/>
        </w:rPr>
      </w:pPr>
      <w:hyperlink r:id="rId14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</w:rPr>
          <w:t>http://www.michigan.gov/dhs/0,1607,7-124-5455_27716_27720-53572--,00.html</w:t>
        </w:r>
      </w:hyperlink>
      <w:r w:rsidRPr="009272A1">
        <w:rPr>
          <w:rStyle w:val="apple-style-span"/>
          <w:rFonts w:asciiTheme="minorHAnsi" w:hAnsiTheme="minorHAnsi" w:cstheme="minorHAnsi"/>
          <w:color w:val="190101"/>
          <w:sz w:val="26"/>
          <w:szCs w:val="26"/>
          <w:u w:val="single"/>
        </w:rPr>
        <w:t xml:space="preserve"> </w:t>
      </w:r>
    </w:p>
    <w:p w:rsidR="000E0309" w:rsidRPr="009272A1" w:rsidRDefault="009272A1" w:rsidP="000E0309">
      <w:pPr>
        <w:jc w:val="both"/>
        <w:rPr>
          <w:rStyle w:val="apple-style-span"/>
          <w:rFonts w:asciiTheme="minorHAnsi" w:hAnsiTheme="minorHAnsi" w:cstheme="minorHAnsi"/>
          <w:color w:val="190101"/>
          <w:sz w:val="26"/>
          <w:szCs w:val="26"/>
          <w:u w:val="single"/>
        </w:rPr>
      </w:pPr>
      <w:hyperlink r:id="rId15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</w:rPr>
          <w:t>http://www.sbctc.com.au/partners/</w:t>
        </w:r>
      </w:hyperlink>
      <w:r w:rsidRPr="009272A1">
        <w:rPr>
          <w:rStyle w:val="apple-style-span"/>
          <w:rFonts w:asciiTheme="minorHAnsi" w:hAnsiTheme="minorHAnsi" w:cstheme="minorHAnsi"/>
          <w:color w:val="190101"/>
          <w:sz w:val="26"/>
          <w:szCs w:val="26"/>
          <w:u w:val="single"/>
        </w:rPr>
        <w:t xml:space="preserve"> </w:t>
      </w:r>
    </w:p>
    <w:p w:rsidR="009272A1" w:rsidRPr="009272A1" w:rsidRDefault="009272A1" w:rsidP="000E0309">
      <w:pPr>
        <w:jc w:val="both"/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</w:pPr>
    </w:p>
    <w:p w:rsidR="000E0309" w:rsidRPr="009272A1" w:rsidRDefault="000E0309" w:rsidP="000E0309">
      <w:pPr>
        <w:jc w:val="both"/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</w:pPr>
      <w:r w:rsidRPr="009272A1">
        <w:rPr>
          <w:rStyle w:val="apple-style-span"/>
          <w:rFonts w:asciiTheme="minorHAnsi" w:hAnsiTheme="minorHAnsi" w:cstheme="minorHAnsi"/>
          <w:b/>
          <w:color w:val="190101"/>
          <w:sz w:val="26"/>
          <w:szCs w:val="26"/>
          <w:u w:val="single"/>
        </w:rPr>
        <w:t>Others types of foster care</w:t>
      </w:r>
    </w:p>
    <w:p w:rsidR="00A04854" w:rsidRPr="009272A1" w:rsidRDefault="00A04854" w:rsidP="000E0309">
      <w:pPr>
        <w:jc w:val="both"/>
        <w:rPr>
          <w:rStyle w:val="apple-style-span"/>
          <w:rFonts w:asciiTheme="minorHAnsi" w:hAnsiTheme="minorHAnsi" w:cstheme="minorHAnsi"/>
          <w:color w:val="190101"/>
          <w:sz w:val="26"/>
          <w:szCs w:val="26"/>
          <w:u w:val="single"/>
        </w:rPr>
      </w:pPr>
      <w:hyperlink r:id="rId16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</w:rPr>
          <w:t>http://www.cyf.vic.gov.au/placement-support/foster-care/home_based</w:t>
        </w:r>
      </w:hyperlink>
      <w:r w:rsidRPr="009272A1">
        <w:rPr>
          <w:rStyle w:val="apple-style-span"/>
          <w:rFonts w:asciiTheme="minorHAnsi" w:hAnsiTheme="minorHAnsi" w:cstheme="minorHAnsi"/>
          <w:color w:val="190101"/>
          <w:sz w:val="26"/>
          <w:szCs w:val="26"/>
          <w:u w:val="single"/>
        </w:rPr>
        <w:t xml:space="preserve"> </w:t>
      </w:r>
    </w:p>
    <w:p w:rsidR="000E0309" w:rsidRPr="009272A1" w:rsidRDefault="00A04854">
      <w:pPr>
        <w:rPr>
          <w:rFonts w:asciiTheme="minorHAnsi" w:hAnsiTheme="minorHAnsi" w:cstheme="minorHAnsi"/>
        </w:rPr>
      </w:pPr>
      <w:hyperlink r:id="rId17" w:history="1">
        <w:r w:rsidRPr="009272A1">
          <w:rPr>
            <w:rStyle w:val="Hyperlink"/>
            <w:rFonts w:asciiTheme="minorHAnsi" w:hAnsiTheme="minorHAnsi" w:cstheme="minorHAnsi"/>
            <w:sz w:val="26"/>
            <w:szCs w:val="26"/>
          </w:rPr>
          <w:t>https://www.mackillop.org.au/sslpage.aspx?pid=458</w:t>
        </w:r>
      </w:hyperlink>
      <w:bookmarkStart w:id="0" w:name="_GoBack"/>
      <w:bookmarkEnd w:id="0"/>
      <w:r w:rsidRPr="009272A1">
        <w:rPr>
          <w:rFonts w:asciiTheme="minorHAnsi" w:hAnsiTheme="minorHAnsi" w:cstheme="minorHAnsi"/>
        </w:rPr>
        <w:t xml:space="preserve"> </w:t>
      </w:r>
    </w:p>
    <w:sectPr w:rsidR="000E0309" w:rsidRPr="009272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309"/>
    <w:rsid w:val="000E0309"/>
    <w:rsid w:val="009272A1"/>
    <w:rsid w:val="00A0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309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0E0309"/>
  </w:style>
  <w:style w:type="character" w:styleId="Hyperlink">
    <w:name w:val="Hyperlink"/>
    <w:basedOn w:val="DefaultParagraphFont"/>
    <w:uiPriority w:val="99"/>
    <w:unhideWhenUsed/>
    <w:rsid w:val="000E030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E0309"/>
    <w:pPr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309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0E0309"/>
  </w:style>
  <w:style w:type="character" w:styleId="Hyperlink">
    <w:name w:val="Hyperlink"/>
    <w:basedOn w:val="DefaultParagraphFont"/>
    <w:uiPriority w:val="99"/>
    <w:unhideWhenUsed/>
    <w:rsid w:val="000E030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E0309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pathwaysqld.com.au/" TargetMode="External"/><Relationship Id="rId13" Type="http://schemas.openxmlformats.org/officeDocument/2006/relationships/hyperlink" Target="http://www.keyassets.com.a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ostercare.org.au/docs/secsafe05.pdf" TargetMode="External"/><Relationship Id="rId12" Type="http://schemas.openxmlformats.org/officeDocument/2006/relationships/hyperlink" Target="http://www.dfc.sa.gov.au/pub/default.aspx?tabid=203" TargetMode="External"/><Relationship Id="rId17" Type="http://schemas.openxmlformats.org/officeDocument/2006/relationships/hyperlink" Target="https://www.mackillop.org.au/sslpage.aspx?pid=45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cyf.vic.gov.au/placement-support/foster-care/home_based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nglicare-sa.org.au/foster-care/" TargetMode="External"/><Relationship Id="rId11" Type="http://schemas.openxmlformats.org/officeDocument/2006/relationships/hyperlink" Target="http://raisingchildren.net.au/articles/raising_foster_children.html" TargetMode="External"/><Relationship Id="rId5" Type="http://schemas.openxmlformats.org/officeDocument/2006/relationships/hyperlink" Target="http://www.cyf.vic.gov.au/placement-support/foster-care" TargetMode="External"/><Relationship Id="rId15" Type="http://schemas.openxmlformats.org/officeDocument/2006/relationships/hyperlink" Target="http://www.sbctc.com.au/partners/" TargetMode="External"/><Relationship Id="rId10" Type="http://schemas.openxmlformats.org/officeDocument/2006/relationships/hyperlink" Target="http://www.fostercare.org.au/priority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ozchild.org.au/ozchild/how-we-help/children-who-cant-live-at-home/30" TargetMode="External"/><Relationship Id="rId14" Type="http://schemas.openxmlformats.org/officeDocument/2006/relationships/hyperlink" Target="http://www.michigan.gov/dhs/0,1607,7-124-5455_27716_27720-53572--,0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1</cp:revision>
  <dcterms:created xsi:type="dcterms:W3CDTF">2011-07-27T04:45:00Z</dcterms:created>
  <dcterms:modified xsi:type="dcterms:W3CDTF">2011-07-27T05:08:00Z</dcterms:modified>
</cp:coreProperties>
</file>